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15" w:rsidRDefault="001A4D6D">
      <w:r>
        <w:tab/>
      </w:r>
    </w:p>
    <w:p w:rsidR="00EF7AA2" w:rsidRPr="00B4378F" w:rsidRDefault="00EF7AA2" w:rsidP="00EF7AA2">
      <w:pPr>
        <w:jc w:val="center"/>
        <w:rPr>
          <w:rFonts w:ascii="SimSun" w:eastAsia="SimSun" w:hAnsi="SimSun"/>
          <w:sz w:val="28"/>
          <w:szCs w:val="28"/>
        </w:rPr>
      </w:pPr>
    </w:p>
    <w:p w:rsidR="00B4378F" w:rsidRPr="00B4378F" w:rsidRDefault="00580FF3" w:rsidP="00B4378F">
      <w:pPr>
        <w:jc w:val="center"/>
        <w:rPr>
          <w:rFonts w:ascii="SimSun" w:eastAsia="SimSun" w:hAnsi="SimSun"/>
          <w:sz w:val="40"/>
          <w:szCs w:val="40"/>
        </w:rPr>
      </w:pPr>
      <w:proofErr w:type="gramStart"/>
      <w:r>
        <w:rPr>
          <w:rFonts w:ascii="SimSun" w:eastAsia="SimSun" w:hAnsi="SimSun" w:hint="eastAsia"/>
          <w:b/>
          <w:sz w:val="40"/>
          <w:szCs w:val="40"/>
        </w:rPr>
        <w:t>披克</w:t>
      </w:r>
      <w:proofErr w:type="gramEnd"/>
      <w:r>
        <w:rPr>
          <w:rFonts w:ascii="SimSun" w:eastAsia="SimSun" w:hAnsi="SimSun" w:hint="eastAsia"/>
          <w:b/>
          <w:sz w:val="40"/>
          <w:szCs w:val="40"/>
        </w:rPr>
        <w:t>A</w:t>
      </w:r>
      <w:r>
        <w:rPr>
          <w:rFonts w:ascii="SimSun" w:eastAsia="SimSun" w:hAnsi="SimSun"/>
          <w:b/>
          <w:sz w:val="40"/>
          <w:szCs w:val="40"/>
        </w:rPr>
        <w:t>PI</w:t>
      </w:r>
      <w:r w:rsidR="003112B7">
        <w:rPr>
          <w:rFonts w:ascii="SimSun" w:eastAsia="SimSun" w:hAnsi="SimSun" w:hint="eastAsia"/>
          <w:b/>
          <w:sz w:val="40"/>
          <w:szCs w:val="40"/>
        </w:rPr>
        <w:t>对外接口订购</w:t>
      </w:r>
      <w:r w:rsidR="00B4378F" w:rsidRPr="00B4378F">
        <w:rPr>
          <w:rFonts w:ascii="SimSun" w:eastAsia="SimSun" w:hAnsi="SimSun" w:hint="eastAsia"/>
          <w:b/>
          <w:sz w:val="40"/>
          <w:szCs w:val="40"/>
        </w:rPr>
        <w:t>明书</w:t>
      </w:r>
    </w:p>
    <w:p w:rsidR="00B4378F" w:rsidRPr="00B4378F" w:rsidRDefault="00B4378F" w:rsidP="00B4378F">
      <w:pPr>
        <w:rPr>
          <w:rFonts w:ascii="SimSun" w:eastAsia="SimSun" w:hAnsi="SimSun"/>
        </w:rPr>
      </w:pPr>
    </w:p>
    <w:p w:rsidR="0084278E" w:rsidRDefault="0084278E" w:rsidP="005C2097">
      <w:pPr>
        <w:rPr>
          <w:rFonts w:ascii="SimSun" w:eastAsia="SimSun" w:hAnsi="SimSun"/>
        </w:rPr>
      </w:pPr>
    </w:p>
    <w:p w:rsidR="00580FF3" w:rsidRDefault="00580FF3" w:rsidP="00B8312E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ascii="SimSun" w:eastAsia="SimSun" w:hAnsi="SimSun"/>
        </w:rPr>
      </w:pPr>
      <w:r w:rsidRPr="00580FF3">
        <w:rPr>
          <w:rFonts w:ascii="SimSun" w:eastAsia="SimSun" w:hAnsi="SimSun" w:hint="eastAsia"/>
        </w:rPr>
        <w:t>接口程序由售后技术团队提供，该程序试用期一个月，过期需要配合授权加密狗运行。</w:t>
      </w:r>
    </w:p>
    <w:p w:rsidR="00E76ED8" w:rsidRPr="00580FF3" w:rsidRDefault="00E76ED8" w:rsidP="00B8312E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ascii="SimSun" w:eastAsia="SimSun" w:hAnsi="SimSun"/>
        </w:rPr>
      </w:pPr>
    </w:p>
    <w:p w:rsidR="00E76ED8" w:rsidRDefault="00580FF3" w:rsidP="00B8312E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ascii="SimSun" w:eastAsia="SimSun" w:hAnsi="SimSun"/>
        </w:rPr>
      </w:pPr>
      <w:r w:rsidRPr="00580FF3">
        <w:rPr>
          <w:rFonts w:ascii="SimSun" w:eastAsia="SimSun" w:hAnsi="SimSun" w:hint="eastAsia"/>
        </w:rPr>
        <w:t>首年订购，每个项目选择一个加密狗+对应接口类型，由工厂将接口程序授权程序烧写进加密狗进行供货。</w:t>
      </w:r>
    </w:p>
    <w:p w:rsidR="00E76ED8" w:rsidRDefault="00E76ED8" w:rsidP="00B8312E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ascii="SimSun" w:eastAsia="SimSun" w:hAnsi="SimSun"/>
        </w:rPr>
      </w:pPr>
    </w:p>
    <w:p w:rsidR="00580FF3" w:rsidRPr="00580FF3" w:rsidRDefault="00580FF3" w:rsidP="00B8312E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ascii="SimSun" w:eastAsia="SimSun" w:hAnsi="SimSun"/>
        </w:rPr>
      </w:pPr>
      <w:r w:rsidRPr="00580FF3">
        <w:rPr>
          <w:rFonts w:ascii="SimSun" w:eastAsia="SimSun" w:hAnsi="SimSun" w:hint="eastAsia"/>
        </w:rPr>
        <w:t>第二年起需要进行升级维护：可将原有加密狗返回（或新增购买加密狗），并订购对应接口，</w:t>
      </w:r>
      <w:proofErr w:type="gramStart"/>
      <w:r w:rsidRPr="00580FF3">
        <w:rPr>
          <w:rFonts w:ascii="SimSun" w:eastAsia="SimSun" w:hAnsi="SimSun" w:hint="eastAsia"/>
        </w:rPr>
        <w:t>告知烧写的</w:t>
      </w:r>
      <w:proofErr w:type="gramEnd"/>
      <w:r w:rsidRPr="00580FF3">
        <w:rPr>
          <w:rFonts w:ascii="SimSun" w:eastAsia="SimSun" w:hAnsi="SimSun" w:hint="eastAsia"/>
        </w:rPr>
        <w:t>有效期起始日期，客服确认前一年订购记录后下单由工厂重新烧写后进行提供；或直接订购新的加密狗，且选购续约接口类型，客服确认前一年订购记录后，下单生产。生产流程同首年订购。</w:t>
      </w:r>
    </w:p>
    <w:p w:rsidR="00580FF3" w:rsidRPr="00580FF3" w:rsidRDefault="00580FF3" w:rsidP="00B8312E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ascii="SimSun" w:eastAsia="SimSun" w:hAnsi="SimSun"/>
        </w:rPr>
      </w:pPr>
    </w:p>
    <w:p w:rsidR="0063205F" w:rsidRPr="00E7044F" w:rsidRDefault="00E7044F" w:rsidP="00B8312E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eastAsia="FangSong_GB2312"/>
          <w:i/>
          <w:color w:val="000000"/>
          <w:sz w:val="24"/>
        </w:rPr>
      </w:pPr>
      <w:r w:rsidRPr="00E7044F">
        <w:rPr>
          <w:rFonts w:ascii="SimSun" w:eastAsia="SimSun" w:hAnsi="SimSun" w:hint="eastAsia"/>
          <w:i/>
        </w:rPr>
        <w:t>注：</w:t>
      </w:r>
      <w:r w:rsidR="00580FF3" w:rsidRPr="00E7044F">
        <w:rPr>
          <w:rFonts w:ascii="SimSun" w:eastAsia="SimSun" w:hAnsi="SimSun" w:hint="eastAsia"/>
          <w:i/>
        </w:rPr>
        <w:t>以上价格不含税，税率13%</w:t>
      </w:r>
    </w:p>
    <w:p w:rsidR="002A23FC" w:rsidRPr="0002404E" w:rsidRDefault="002A23FC" w:rsidP="00B8312E">
      <w:pPr>
        <w:rPr>
          <w:rFonts w:ascii="SimSun" w:eastAsia="SimSun" w:hAnsi="SimSun"/>
          <w:sz w:val="36"/>
          <w:szCs w:val="36"/>
        </w:rPr>
      </w:pPr>
      <w:bookmarkStart w:id="0" w:name="_GoBack"/>
      <w:bookmarkEnd w:id="0"/>
    </w:p>
    <w:sectPr w:rsidR="002A23FC" w:rsidRPr="0002404E" w:rsidSect="000C235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C6" w:rsidRDefault="00D758C6" w:rsidP="00E10DFC">
      <w:pPr>
        <w:spacing w:after="0" w:line="240" w:lineRule="auto"/>
      </w:pPr>
      <w:r>
        <w:separator/>
      </w:r>
    </w:p>
  </w:endnote>
  <w:endnote w:type="continuationSeparator" w:id="0">
    <w:p w:rsidR="00D758C6" w:rsidRDefault="00D758C6" w:rsidP="00E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DC" w:rsidRDefault="0002404E">
    <w:pPr>
      <w:pStyle w:val="Footer"/>
    </w:pPr>
    <w:r>
      <w:rPr>
        <w:b/>
      </w:rPr>
      <w:t xml:space="preserve"> </w:t>
    </w:r>
    <w:r w:rsidR="005D7DDC" w:rsidRPr="00E578C3">
      <w:rPr>
        <w:rFonts w:hint="eastAsia"/>
      </w:rPr>
      <w:t>深圳市</w:t>
    </w:r>
    <w:proofErr w:type="gramStart"/>
    <w:r w:rsidR="005D7DDC" w:rsidRPr="00E578C3">
      <w:rPr>
        <w:rFonts w:hint="eastAsia"/>
      </w:rPr>
      <w:t>披克科技</w:t>
    </w:r>
    <w:proofErr w:type="gramEnd"/>
    <w:r w:rsidR="005D7DDC" w:rsidRPr="00E578C3">
      <w:rPr>
        <w:rFonts w:hint="eastAsia"/>
      </w:rPr>
      <w:t>有限公司</w:t>
    </w:r>
    <w:r w:rsidR="005D7DDC" w:rsidRPr="00E578C3">
      <w:ptab w:relativeTo="margin" w:alignment="center" w:leader="none"/>
    </w:r>
    <w:r w:rsidR="005D7DDC" w:rsidRPr="00E578C3">
      <w:ptab w:relativeTo="margin" w:alignment="right" w:leader="none"/>
    </w:r>
    <w:r w:rsidR="005D7DDC" w:rsidRPr="00E578C3">
      <w:rPr>
        <w:rFonts w:hint="eastAsia"/>
      </w:rPr>
      <w:t>www.peake.com.cn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C6" w:rsidRDefault="00D758C6" w:rsidP="00E10DFC">
      <w:pPr>
        <w:spacing w:after="0" w:line="240" w:lineRule="auto"/>
      </w:pPr>
      <w:r>
        <w:separator/>
      </w:r>
    </w:p>
  </w:footnote>
  <w:footnote w:type="continuationSeparator" w:id="0">
    <w:p w:rsidR="00D758C6" w:rsidRDefault="00D758C6" w:rsidP="00E1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FC" w:rsidRDefault="000240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4107180</wp:posOffset>
              </wp:positionH>
              <wp:positionV relativeFrom="paragraph">
                <wp:posOffset>198120</wp:posOffset>
              </wp:positionV>
              <wp:extent cx="0" cy="255270"/>
              <wp:effectExtent l="19050" t="0" r="38100" b="4953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5527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8FAF8" id="直接连接符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15.6pt" to="323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" strokecolor="#2e74b5 [24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FD79F" wp14:editId="63FFA934">
              <wp:simplePos x="0" y="0"/>
              <wp:positionH relativeFrom="column">
                <wp:posOffset>4244340</wp:posOffset>
              </wp:positionH>
              <wp:positionV relativeFrom="paragraph">
                <wp:posOffset>198120</wp:posOffset>
              </wp:positionV>
              <wp:extent cx="0" cy="247650"/>
              <wp:effectExtent l="19050" t="0" r="19050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476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840B9" id="直接连接符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5.6pt" to="334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" strokecolor="#2e74b5 [2404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FD79F" wp14:editId="63FFA934">
              <wp:simplePos x="0" y="0"/>
              <wp:positionH relativeFrom="column">
                <wp:posOffset>4183380</wp:posOffset>
              </wp:positionH>
              <wp:positionV relativeFrom="paragraph">
                <wp:posOffset>198120</wp:posOffset>
              </wp:positionV>
              <wp:extent cx="0" cy="247650"/>
              <wp:effectExtent l="19050" t="0" r="19050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4765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5E91" id="直接连接符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pt,15.6pt" to="329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" strokecolor="#2e74b5 [2404]" strokeweight="3pt">
              <v:stroke joinstyle="miter"/>
            </v:line>
          </w:pict>
        </mc:Fallback>
      </mc:AlternateContent>
    </w:r>
    <w:r w:rsidR="00EF04CE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4282440</wp:posOffset>
              </wp:positionH>
              <wp:positionV relativeFrom="page">
                <wp:posOffset>647700</wp:posOffset>
              </wp:positionV>
              <wp:extent cx="2552700" cy="2476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476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itle"/>
                            <w:tag w:val=""/>
                            <w:id w:val="-2206786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10DFC" w:rsidRDefault="00E10D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2404E">
                                <w:rPr>
                                  <w:rFonts w:hint="eastAsia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整体安全解决方案领航者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337.2pt;margin-top:51pt;width:201pt;height:19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alias w:val="Title"/>
                      <w:tag w:val=""/>
                      <w:id w:val="-2206786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10DFC" w:rsidRDefault="00E10DFC">
                        <w:pPr>
                          <w:pStyle w:val="a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2404E">
                          <w:rPr>
                            <w:rFonts w:hint="eastAsia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整体安全解决方案领航者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EF7AA2">
      <w:rPr>
        <w:noProof/>
      </w:rPr>
      <w:drawing>
        <wp:inline distT="0" distB="0" distL="0" distR="0">
          <wp:extent cx="975360" cy="243216"/>
          <wp:effectExtent l="0" t="0" r="0" b="444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标准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65" cy="26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C"/>
    <w:rsid w:val="00006B38"/>
    <w:rsid w:val="0002404E"/>
    <w:rsid w:val="000A3421"/>
    <w:rsid w:val="000C235A"/>
    <w:rsid w:val="001A4D6D"/>
    <w:rsid w:val="001F3CCA"/>
    <w:rsid w:val="002A23FC"/>
    <w:rsid w:val="003112B7"/>
    <w:rsid w:val="00335DEA"/>
    <w:rsid w:val="00391246"/>
    <w:rsid w:val="003D13F8"/>
    <w:rsid w:val="0041793E"/>
    <w:rsid w:val="004718FA"/>
    <w:rsid w:val="004F5D81"/>
    <w:rsid w:val="00580FF3"/>
    <w:rsid w:val="005C2097"/>
    <w:rsid w:val="005D7DDC"/>
    <w:rsid w:val="0063205F"/>
    <w:rsid w:val="006561A8"/>
    <w:rsid w:val="00682FC7"/>
    <w:rsid w:val="006E5AA3"/>
    <w:rsid w:val="0084278E"/>
    <w:rsid w:val="00854A0E"/>
    <w:rsid w:val="0085610C"/>
    <w:rsid w:val="00870431"/>
    <w:rsid w:val="008C1BF8"/>
    <w:rsid w:val="009021E6"/>
    <w:rsid w:val="00A076F5"/>
    <w:rsid w:val="00A42215"/>
    <w:rsid w:val="00AB4090"/>
    <w:rsid w:val="00AD0363"/>
    <w:rsid w:val="00AD4780"/>
    <w:rsid w:val="00B270E4"/>
    <w:rsid w:val="00B4378F"/>
    <w:rsid w:val="00B61DC2"/>
    <w:rsid w:val="00B8312E"/>
    <w:rsid w:val="00B94501"/>
    <w:rsid w:val="00B94AF6"/>
    <w:rsid w:val="00BB2B1E"/>
    <w:rsid w:val="00BC007C"/>
    <w:rsid w:val="00C1175A"/>
    <w:rsid w:val="00D758C6"/>
    <w:rsid w:val="00E10DFC"/>
    <w:rsid w:val="00E21504"/>
    <w:rsid w:val="00E578C3"/>
    <w:rsid w:val="00E7044F"/>
    <w:rsid w:val="00E76ED8"/>
    <w:rsid w:val="00EC6AC7"/>
    <w:rsid w:val="00EF04CE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BD712"/>
  <w15:chartTrackingRefBased/>
  <w15:docId w15:val="{180989A1-60D0-4034-A2B1-D2EF3E0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FC"/>
  </w:style>
  <w:style w:type="paragraph" w:styleId="Footer">
    <w:name w:val="footer"/>
    <w:basedOn w:val="Normal"/>
    <w:link w:val="FooterChar"/>
    <w:uiPriority w:val="99"/>
    <w:unhideWhenUsed/>
    <w:rsid w:val="00E1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FC"/>
  </w:style>
  <w:style w:type="paragraph" w:styleId="NormalWeb">
    <w:name w:val="Normal (Web)"/>
    <w:basedOn w:val="Normal"/>
    <w:uiPriority w:val="99"/>
    <w:semiHidden/>
    <w:unhideWhenUsed/>
    <w:rsid w:val="000A3421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table" w:styleId="TableGrid">
    <w:name w:val="Table Grid"/>
    <w:basedOn w:val="TableNormal"/>
    <w:uiPriority w:val="39"/>
    <w:rsid w:val="0068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284C-FD5D-46AF-8A18-D8E64EA2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整体安全解决方案领航者</dc:title>
  <dc:subject/>
  <dc:creator>Yan, Vicky</dc:creator>
  <cp:keywords/>
  <dc:description/>
  <cp:lastModifiedBy>Wang, Ruby</cp:lastModifiedBy>
  <cp:revision>43</cp:revision>
  <dcterms:created xsi:type="dcterms:W3CDTF">2019-02-20T06:28:00Z</dcterms:created>
  <dcterms:modified xsi:type="dcterms:W3CDTF">2019-11-08T03:30:00Z</dcterms:modified>
</cp:coreProperties>
</file>